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4D7" w:rsidRDefault="00CB64D7" w:rsidP="00CB64D7">
      <w:pPr>
        <w:pStyle w:val="a5"/>
        <w:spacing w:before="0" w:beforeAutospacing="0" w:after="0" w:afterAutospacing="0"/>
        <w:jc w:val="center"/>
        <w:rPr>
          <w:b/>
          <w:u w:val="single"/>
        </w:rPr>
      </w:pPr>
      <w:r>
        <w:rPr>
          <w:b/>
          <w:sz w:val="26"/>
          <w:szCs w:val="26"/>
        </w:rPr>
        <w:t xml:space="preserve">              </w:t>
      </w:r>
      <w:r w:rsidRPr="001B1E9A">
        <w:rPr>
          <w:b/>
          <w:u w:val="single"/>
        </w:rPr>
        <w:t xml:space="preserve">ЧАСТНОЕ ОБРАЗОВАТЕЛЬНОЕ УЧРЕЖДЕНИЕ </w:t>
      </w:r>
    </w:p>
    <w:p w:rsidR="00CB64D7" w:rsidRPr="001B1E9A" w:rsidRDefault="00CB64D7" w:rsidP="00CB64D7">
      <w:pPr>
        <w:pStyle w:val="a5"/>
        <w:spacing w:before="0" w:beforeAutospacing="0" w:after="0" w:afterAutospacing="0"/>
        <w:jc w:val="center"/>
        <w:rPr>
          <w:b/>
          <w:u w:val="single"/>
        </w:rPr>
      </w:pPr>
      <w:r w:rsidRPr="001B1E9A">
        <w:rPr>
          <w:b/>
          <w:u w:val="single"/>
        </w:rPr>
        <w:t>ДОПОЛНИТЕЛЬНОГО ОБРАЗОВАНИЯ ДЕТЕЙ «РЕБЕНОК.РУ»</w:t>
      </w:r>
    </w:p>
    <w:p w:rsidR="00CB64D7" w:rsidRDefault="00CB64D7" w:rsidP="003055E9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055E9" w:rsidRDefault="00C53C26" w:rsidP="003055E9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Материально-техническое обеспечение</w:t>
      </w:r>
    </w:p>
    <w:tbl>
      <w:tblPr>
        <w:tblStyle w:val="a4"/>
        <w:tblW w:w="10307" w:type="dxa"/>
        <w:tblInd w:w="-893" w:type="dxa"/>
        <w:tblLook w:val="04A0" w:firstRow="1" w:lastRow="0" w:firstColumn="1" w:lastColumn="0" w:noHBand="0" w:noVBand="1"/>
      </w:tblPr>
      <w:tblGrid>
        <w:gridCol w:w="8920"/>
        <w:gridCol w:w="1387"/>
      </w:tblGrid>
      <w:tr w:rsidR="003055E9" w:rsidTr="003055E9">
        <w:trPr>
          <w:trHeight w:val="613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5E9" w:rsidRDefault="003055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Оборудование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5E9" w:rsidRDefault="003055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</w:p>
        </w:tc>
      </w:tr>
      <w:tr w:rsidR="003055E9" w:rsidTr="003055E9">
        <w:trPr>
          <w:trHeight w:val="1691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5E9" w:rsidRDefault="003055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Мебель:</w:t>
            </w:r>
          </w:p>
          <w:p w:rsidR="003055E9" w:rsidRDefault="003055E9" w:rsidP="00ED128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Парты</w:t>
            </w:r>
          </w:p>
          <w:p w:rsidR="003055E9" w:rsidRDefault="003055E9" w:rsidP="00ED128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Стулья</w:t>
            </w:r>
          </w:p>
          <w:p w:rsidR="00ED128B" w:rsidRDefault="00ED128B" w:rsidP="00ED128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Доска выдвижная (меловая)</w:t>
            </w:r>
          </w:p>
          <w:p w:rsidR="00ED128B" w:rsidRDefault="00ED128B" w:rsidP="00ED128B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D128B" w:rsidRPr="00ED128B" w:rsidRDefault="00ED128B" w:rsidP="00ED12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ED128B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Электронно-информационные ресурсы:</w:t>
            </w:r>
          </w:p>
          <w:p w:rsidR="003055E9" w:rsidRPr="00ED128B" w:rsidRDefault="003055E9" w:rsidP="00ED128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ED128B">
              <w:rPr>
                <w:rFonts w:ascii="Times New Roman" w:hAnsi="Times New Roman" w:cs="Times New Roman"/>
                <w:sz w:val="24"/>
                <w:szCs w:val="28"/>
              </w:rPr>
              <w:t>Интерактивная доска</w:t>
            </w:r>
          </w:p>
          <w:p w:rsidR="003055E9" w:rsidRDefault="003055E9" w:rsidP="00ED128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Ноутбук</w:t>
            </w:r>
          </w:p>
          <w:p w:rsidR="003055E9" w:rsidRDefault="003055E9" w:rsidP="00ED128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Проектор</w:t>
            </w:r>
          </w:p>
          <w:p w:rsidR="00EA3777" w:rsidRDefault="00EA3777" w:rsidP="00ED128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Методический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77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Кирилла и </w:t>
            </w:r>
            <w:proofErr w:type="spellStart"/>
            <w:r w:rsidRPr="00EA3777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</w:p>
          <w:p w:rsidR="00EA3777" w:rsidRDefault="00EA3777" w:rsidP="00ED128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r w:rsidRPr="00EA3777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</w:t>
            </w:r>
            <w:proofErr w:type="spellStart"/>
            <w:r w:rsidRPr="00EA3777">
              <w:rPr>
                <w:rFonts w:ascii="Times New Roman" w:hAnsi="Times New Roman" w:cs="Times New Roman"/>
                <w:sz w:val="24"/>
                <w:szCs w:val="24"/>
              </w:rPr>
              <w:t>физминуток</w:t>
            </w:r>
            <w:proofErr w:type="spellEnd"/>
          </w:p>
          <w:p w:rsidR="00697211" w:rsidRPr="00EA3777" w:rsidRDefault="00697211" w:rsidP="00ED128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уроков</w:t>
            </w:r>
          </w:p>
          <w:p w:rsidR="00EA3777" w:rsidRPr="00EA3777" w:rsidRDefault="00EA3777" w:rsidP="00EA377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5E9" w:rsidRDefault="003055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  <w:p w:rsidR="003055E9" w:rsidRDefault="003055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Таблицы:</w:t>
            </w:r>
          </w:p>
          <w:p w:rsidR="003055E9" w:rsidRPr="00ED128B" w:rsidRDefault="003055E9" w:rsidP="00ED128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ED128B">
              <w:rPr>
                <w:rFonts w:ascii="Times New Roman" w:hAnsi="Times New Roman" w:cs="Times New Roman"/>
                <w:sz w:val="24"/>
                <w:szCs w:val="28"/>
              </w:rPr>
              <w:t>Алфавит (азбука)-3 вида</w:t>
            </w:r>
          </w:p>
          <w:p w:rsidR="003055E9" w:rsidRDefault="003055E9" w:rsidP="00ED128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Виды предложений</w:t>
            </w:r>
          </w:p>
          <w:p w:rsidR="003055E9" w:rsidRDefault="003055E9" w:rsidP="00ED128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Гласные буквы и звуки</w:t>
            </w:r>
          </w:p>
          <w:p w:rsidR="003055E9" w:rsidRDefault="003055E9" w:rsidP="00ED128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Гласные после шипящих</w:t>
            </w:r>
          </w:p>
          <w:p w:rsidR="003055E9" w:rsidRDefault="003055E9" w:rsidP="00ED128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Лента букв</w:t>
            </w:r>
          </w:p>
          <w:p w:rsidR="003055E9" w:rsidRDefault="003055E9" w:rsidP="00ED128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Образец фонетического разбора</w:t>
            </w:r>
          </w:p>
          <w:p w:rsidR="003055E9" w:rsidRDefault="003055E9" w:rsidP="00ED128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Пиши правильно</w:t>
            </w:r>
          </w:p>
          <w:p w:rsidR="003055E9" w:rsidRDefault="003055E9" w:rsidP="00ED128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Правила переноса</w:t>
            </w:r>
          </w:p>
          <w:p w:rsidR="003055E9" w:rsidRDefault="003055E9" w:rsidP="00ED128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Правописание безударных гласных в корне слова – 2 вида</w:t>
            </w:r>
          </w:p>
          <w:p w:rsidR="003055E9" w:rsidRDefault="003055E9" w:rsidP="00ED128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Правописание предлогов</w:t>
            </w:r>
          </w:p>
          <w:p w:rsidR="003055E9" w:rsidRDefault="003055E9" w:rsidP="00ED128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Правописание согласных в корне слова – 2 вида</w:t>
            </w:r>
          </w:p>
          <w:p w:rsidR="003055E9" w:rsidRDefault="003055E9" w:rsidP="00ED128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Приставки пиши слитно</w:t>
            </w:r>
          </w:p>
          <w:p w:rsidR="003055E9" w:rsidRDefault="003055E9" w:rsidP="00ED128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Словарные слова с непроверяемыми гласными</w:t>
            </w:r>
          </w:p>
          <w:p w:rsidR="003055E9" w:rsidRDefault="003055E9" w:rsidP="00ED128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Согласные буквы и звуки.</w:t>
            </w:r>
          </w:p>
          <w:p w:rsidR="003055E9" w:rsidRDefault="003055E9" w:rsidP="00ED128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Состав слова</w:t>
            </w:r>
          </w:p>
          <w:p w:rsidR="003055E9" w:rsidRDefault="003055E9" w:rsidP="00ED128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Сочетание букв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-ши, чу-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-ща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, ЧК-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 – 2 вида</w:t>
            </w:r>
          </w:p>
          <w:p w:rsidR="003055E9" w:rsidRDefault="003055E9" w:rsidP="00ED128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Части речи – 2 вида</w:t>
            </w:r>
          </w:p>
          <w:p w:rsidR="003055E9" w:rsidRDefault="003055E9" w:rsidP="00ED128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Члены предложения – 2 вида</w:t>
            </w:r>
          </w:p>
          <w:p w:rsidR="003055E9" w:rsidRDefault="003055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Раздаточный материал:</w:t>
            </w:r>
          </w:p>
          <w:p w:rsidR="003055E9" w:rsidRPr="00ED128B" w:rsidRDefault="003055E9" w:rsidP="00ED128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ED128B">
              <w:rPr>
                <w:rFonts w:ascii="Times New Roman" w:hAnsi="Times New Roman" w:cs="Times New Roman"/>
                <w:sz w:val="24"/>
                <w:szCs w:val="28"/>
              </w:rPr>
              <w:t>Алфавит в картинках</w:t>
            </w:r>
          </w:p>
          <w:p w:rsidR="003055E9" w:rsidRDefault="003055E9" w:rsidP="00ED128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Касса букв классная</w:t>
            </w:r>
          </w:p>
          <w:p w:rsidR="00EA3777" w:rsidRDefault="00EA3777" w:rsidP="00ED128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Азбука</w:t>
            </w:r>
          </w:p>
          <w:p w:rsidR="00EA3777" w:rsidRDefault="00EA3777" w:rsidP="00ED128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Раздаточный материал по математике</w:t>
            </w:r>
          </w:p>
          <w:p w:rsidR="003055E9" w:rsidRDefault="003055E9" w:rsidP="0069183A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697211" w:rsidRDefault="006972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97211" w:rsidRDefault="006972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3055E9" w:rsidRDefault="00EA37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  <w:proofErr w:type="spellEnd"/>
          </w:p>
          <w:p w:rsidR="00EA3777" w:rsidRDefault="00EA37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  <w:proofErr w:type="spellEnd"/>
          </w:p>
          <w:p w:rsidR="00697211" w:rsidRDefault="006972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97211" w:rsidRDefault="006972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97211" w:rsidRDefault="006972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EA3777" w:rsidRDefault="00EA37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  <w:proofErr w:type="spellEnd"/>
          </w:p>
          <w:p w:rsidR="00EA3777" w:rsidRDefault="00EA37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  <w:proofErr w:type="spellEnd"/>
          </w:p>
        </w:tc>
      </w:tr>
      <w:tr w:rsidR="003055E9" w:rsidTr="006751FF">
        <w:trPr>
          <w:trHeight w:val="665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5E9" w:rsidRDefault="003055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lastRenderedPageBreak/>
              <w:t>Математика</w:t>
            </w:r>
          </w:p>
          <w:p w:rsidR="003055E9" w:rsidRDefault="003055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Таблицы: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Вычитание чисел до 100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Геометрические фигуры «Многоугольники»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Единицы длины. Сантиметр. Дециметр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Компоненты вычитания – 3 вида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Компоненты сложения – 3 вида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Многоугольники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Неравенства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Нумерация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Образование и название чисел второго десятка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Операции с «0»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Перестановка слагаемых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Приёмы устных вычислений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Равенства и неравенства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Решение задач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Решение простых задач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Сложение чисел до 100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Состав чисел от 6 до 10 из двух слагаемых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Состав числа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Сравнение чисел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Таблица сложение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Таблица сложения чисел в пределах 10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Таблица мер длины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Таблица мер веса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Точка. Луч. Линия.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на….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. Уменьшение на….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Увеличение, уменьшение чисел. Сравнение чисел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Уравнения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Числа</w:t>
            </w:r>
          </w:p>
          <w:p w:rsidR="003055E9" w:rsidRDefault="003055E9" w:rsidP="006751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Что такое задача (простые задачи)</w:t>
            </w:r>
          </w:p>
          <w:p w:rsidR="003055E9" w:rsidRDefault="003055E9" w:rsidP="00497AA9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55E9" w:rsidRDefault="003055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Наглядно-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демонстрационный  материал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:</w:t>
            </w:r>
          </w:p>
          <w:p w:rsidR="003055E9" w:rsidRDefault="003055E9" w:rsidP="006751F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«Магнитная математика»</w:t>
            </w:r>
          </w:p>
          <w:p w:rsidR="003055E9" w:rsidRDefault="003055E9" w:rsidP="006751F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Геометрические фигуры</w:t>
            </w:r>
          </w:p>
          <w:p w:rsidR="003055E9" w:rsidRDefault="003055E9" w:rsidP="006751F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Модель – аппликация «Счётная лестница»</w:t>
            </w:r>
          </w:p>
          <w:p w:rsidR="003055E9" w:rsidRDefault="003055E9" w:rsidP="006751F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Часовой циферблат</w:t>
            </w:r>
          </w:p>
          <w:p w:rsidR="003055E9" w:rsidRDefault="003055E9" w:rsidP="006751F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Набор букв, цифр, знаков - 2 вида</w:t>
            </w:r>
          </w:p>
          <w:p w:rsidR="003055E9" w:rsidRDefault="003055E9" w:rsidP="006751F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Разрезные карточки (простые задачи)</w:t>
            </w:r>
          </w:p>
          <w:p w:rsidR="003055E9" w:rsidRDefault="003055E9" w:rsidP="006751F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Разрезные цифры и знаки</w:t>
            </w:r>
          </w:p>
          <w:p w:rsidR="003055E9" w:rsidRDefault="003055E9" w:rsidP="006751F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Счётный материал</w:t>
            </w:r>
          </w:p>
          <w:p w:rsidR="003055E9" w:rsidRDefault="003055E9" w:rsidP="006751F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Числовой луч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трансформер</w:t>
            </w:r>
            <w:proofErr w:type="spellEnd"/>
          </w:p>
          <w:p w:rsidR="00497AA9" w:rsidRDefault="00497AA9" w:rsidP="00497A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Метр демонстрационный</w:t>
            </w:r>
          </w:p>
          <w:p w:rsidR="003055E9" w:rsidRDefault="003055E9" w:rsidP="00497AA9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55E9" w:rsidRDefault="003055E9" w:rsidP="00497AA9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55E9" w:rsidRPr="006751FF" w:rsidRDefault="003055E9" w:rsidP="00497AA9">
            <w:pPr>
              <w:pStyle w:val="a3"/>
            </w:pP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055E9" w:rsidTr="003055E9">
        <w:trPr>
          <w:trHeight w:val="692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5E9" w:rsidRDefault="003055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Чтение</w:t>
            </w:r>
          </w:p>
          <w:p w:rsidR="003055E9" w:rsidRDefault="003055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Таблицы:</w:t>
            </w:r>
          </w:p>
          <w:p w:rsidR="003055E9" w:rsidRDefault="003055E9" w:rsidP="006751F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Барто</w:t>
            </w:r>
            <w:proofErr w:type="spellEnd"/>
          </w:p>
          <w:p w:rsidR="003055E9" w:rsidRDefault="003055E9" w:rsidP="006751F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В. Бианки</w:t>
            </w:r>
          </w:p>
          <w:p w:rsidR="003055E9" w:rsidRDefault="003055E9" w:rsidP="006751F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Сутеев</w:t>
            </w:r>
            <w:proofErr w:type="spellEnd"/>
          </w:p>
          <w:p w:rsidR="003055E9" w:rsidRDefault="003055E9" w:rsidP="006751F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Чарушин</w:t>
            </w:r>
            <w:proofErr w:type="spellEnd"/>
          </w:p>
          <w:p w:rsidR="003055E9" w:rsidRDefault="003055E9" w:rsidP="006751F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К. Чуковский</w:t>
            </w:r>
          </w:p>
          <w:p w:rsidR="003055E9" w:rsidRDefault="003055E9" w:rsidP="006751F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Книги о детях</w:t>
            </w:r>
          </w:p>
          <w:p w:rsidR="003055E9" w:rsidRDefault="003055E9" w:rsidP="006751F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Литературные (авторские) сказки</w:t>
            </w:r>
          </w:p>
          <w:p w:rsidR="003055E9" w:rsidRDefault="003055E9" w:rsidP="006751F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Малые жанры фольклора</w:t>
            </w:r>
          </w:p>
          <w:p w:rsidR="003055E9" w:rsidRDefault="003055E9" w:rsidP="006751F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Народные сказки</w:t>
            </w:r>
          </w:p>
          <w:p w:rsidR="003055E9" w:rsidRDefault="003055E9" w:rsidP="006751F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 Родине и родной природе</w:t>
            </w:r>
          </w:p>
          <w:p w:rsidR="003055E9" w:rsidRDefault="003055E9" w:rsidP="006751F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страницам любимых книг</w:t>
            </w:r>
          </w:p>
          <w:p w:rsidR="003055E9" w:rsidRDefault="003055E9" w:rsidP="006751F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 Маршак</w:t>
            </w:r>
          </w:p>
          <w:p w:rsidR="003055E9" w:rsidRDefault="003055E9" w:rsidP="006751F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Сказки зарубежных писателей</w:t>
            </w:r>
          </w:p>
          <w:p w:rsidR="003055E9" w:rsidRDefault="003055E9" w:rsidP="006751F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Сказки писателей России</w:t>
            </w:r>
          </w:p>
          <w:p w:rsidR="003055E9" w:rsidRDefault="003055E9" w:rsidP="006751F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Читаем о животных</w:t>
            </w:r>
          </w:p>
          <w:p w:rsidR="003055E9" w:rsidRDefault="003055E9" w:rsidP="006751F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Читаем о родной природе</w:t>
            </w:r>
          </w:p>
          <w:p w:rsidR="003055E9" w:rsidRDefault="003055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Наглядно-раздаточный материал:</w:t>
            </w:r>
          </w:p>
          <w:p w:rsidR="003055E9" w:rsidRDefault="003055E9" w:rsidP="006751FF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Настольный театр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55E9" w:rsidRDefault="006972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</w:tc>
      </w:tr>
      <w:tr w:rsidR="003055E9" w:rsidTr="003055E9">
        <w:trPr>
          <w:trHeight w:val="168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5E9" w:rsidRDefault="003055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lastRenderedPageBreak/>
              <w:t>Окружающий мир</w:t>
            </w:r>
          </w:p>
          <w:p w:rsidR="003055E9" w:rsidRDefault="003055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Таблицы: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Внимание! Пешеход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Деревья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Домашние и дикие животные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Дорожные знаки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Живая и неживая природа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Животные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Изменение температуры воздуха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Контрасты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Куда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как обращаться за помощью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Личная гигиена школьника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Насекомые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Незнакомый человек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Овощи и фрукты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Перелетные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зимующие птицы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Пирамида здоровья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Плоды и семена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Правила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перехода  проезжей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части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Правила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поведения  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пожаре в доме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Правила поведения в природных условиях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Правила поведения на водоёмах зимой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Правила поведения на водоёме летом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Правила пожарной безопасности. Причины пожара.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Птицы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Форма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Хвойные и лиственные деревья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Цвета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Цветы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Ягоды</w:t>
            </w:r>
          </w:p>
          <w:p w:rsidR="003055E9" w:rsidRDefault="003055E9" w:rsidP="006751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Ягоды</w:t>
            </w:r>
          </w:p>
          <w:p w:rsidR="003055E9" w:rsidRDefault="003055E9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Карточный материал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</w:p>
          <w:p w:rsidR="003055E9" w:rsidRDefault="003055E9" w:rsidP="006751FF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Домашние животные</w:t>
            </w:r>
          </w:p>
          <w:p w:rsidR="003055E9" w:rsidRDefault="003055E9" w:rsidP="006751FF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Овощи</w:t>
            </w:r>
          </w:p>
          <w:p w:rsidR="003055E9" w:rsidRDefault="003055E9" w:rsidP="006751FF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Фрукты</w:t>
            </w:r>
          </w:p>
          <w:p w:rsidR="003055E9" w:rsidRDefault="003055E9" w:rsidP="006751FF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Цветы</w:t>
            </w:r>
          </w:p>
          <w:p w:rsidR="003055E9" w:rsidRDefault="003055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  <w:p w:rsidR="003055E9" w:rsidRDefault="003055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Наборы муляжей:</w:t>
            </w:r>
          </w:p>
          <w:p w:rsidR="003055E9" w:rsidRDefault="003055E9" w:rsidP="006751FF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Грибы</w:t>
            </w:r>
          </w:p>
          <w:p w:rsidR="003055E9" w:rsidRDefault="003055E9" w:rsidP="006751FF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Овощи</w:t>
            </w:r>
          </w:p>
          <w:p w:rsidR="003055E9" w:rsidRDefault="003055E9" w:rsidP="0069183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Фрукты</w:t>
            </w:r>
          </w:p>
          <w:p w:rsidR="00EA3777" w:rsidRDefault="00EA3777" w:rsidP="00EA37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EA3777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lastRenderedPageBreak/>
              <w:t>Методическая литература</w:t>
            </w:r>
          </w:p>
          <w:p w:rsidR="00EA3777" w:rsidRPr="00EA3777" w:rsidRDefault="00EA3777" w:rsidP="00EA37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3777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A3777">
              <w:rPr>
                <w:rFonts w:ascii="Times New Roman" w:hAnsi="Times New Roman" w:cs="Times New Roman"/>
                <w:sz w:val="24"/>
                <w:szCs w:val="24"/>
              </w:rPr>
              <w:t xml:space="preserve">Учусь создавать проект»: Рабочие тетради для 0 класса: в двух частях/ </w:t>
            </w:r>
            <w:proofErr w:type="spellStart"/>
            <w:r w:rsidRPr="00EA3777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EA3777">
              <w:rPr>
                <w:rFonts w:ascii="Times New Roman" w:hAnsi="Times New Roman" w:cs="Times New Roman"/>
                <w:sz w:val="24"/>
                <w:szCs w:val="24"/>
              </w:rPr>
              <w:t xml:space="preserve"> Р.Ф.  - М.: издательство РОСТ. – 40с. 2013г</w:t>
            </w:r>
          </w:p>
          <w:p w:rsidR="00EA3777" w:rsidRPr="00EA3777" w:rsidRDefault="00EA3777" w:rsidP="00EA37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3777">
              <w:rPr>
                <w:rFonts w:ascii="Times New Roman" w:hAnsi="Times New Roman" w:cs="Times New Roman"/>
                <w:sz w:val="24"/>
                <w:szCs w:val="24"/>
              </w:rPr>
              <w:t xml:space="preserve">2. «500 вопросов» для проверки готовности ребенка к школе: в двух частях. Игнатьева Т.В. – </w:t>
            </w:r>
            <w:proofErr w:type="gramStart"/>
            <w:r w:rsidRPr="00EA3777">
              <w:rPr>
                <w:rFonts w:ascii="Times New Roman" w:hAnsi="Times New Roman" w:cs="Times New Roman"/>
                <w:sz w:val="24"/>
                <w:szCs w:val="24"/>
              </w:rPr>
              <w:t>М:  издательство</w:t>
            </w:r>
            <w:proofErr w:type="gramEnd"/>
            <w:r w:rsidRPr="00EA3777">
              <w:rPr>
                <w:rFonts w:ascii="Times New Roman" w:hAnsi="Times New Roman" w:cs="Times New Roman"/>
                <w:sz w:val="24"/>
                <w:szCs w:val="24"/>
              </w:rPr>
              <w:t xml:space="preserve"> «Экзамен», 2016. – </w:t>
            </w:r>
          </w:p>
          <w:p w:rsidR="00EA3777" w:rsidRPr="00EA3777" w:rsidRDefault="00EA3777" w:rsidP="00EA37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3777">
              <w:rPr>
                <w:rFonts w:ascii="Times New Roman" w:hAnsi="Times New Roman" w:cs="Times New Roman"/>
                <w:sz w:val="24"/>
                <w:szCs w:val="24"/>
              </w:rPr>
              <w:t>32с.</w:t>
            </w:r>
          </w:p>
          <w:p w:rsidR="00EA3777" w:rsidRPr="00EA3777" w:rsidRDefault="00EA3777" w:rsidP="00EA37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3777">
              <w:rPr>
                <w:rFonts w:ascii="Times New Roman" w:hAnsi="Times New Roman" w:cs="Times New Roman"/>
                <w:sz w:val="24"/>
                <w:szCs w:val="24"/>
              </w:rPr>
              <w:t>3. «За три месяца до школы»: задания по развитию познавательных способностей: рабочая тетрадь/ О.А. Холодова. – М: Издательство РОСТ. – 80 с.</w:t>
            </w:r>
          </w:p>
          <w:p w:rsidR="00EA3777" w:rsidRPr="00EA3777" w:rsidRDefault="00EA3777" w:rsidP="00EA37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3777">
              <w:rPr>
                <w:rFonts w:ascii="Times New Roman" w:hAnsi="Times New Roman" w:cs="Times New Roman"/>
                <w:sz w:val="24"/>
                <w:szCs w:val="24"/>
              </w:rPr>
              <w:t xml:space="preserve">4. Математика: тесты для проверки готовности детей к школе. ФГОС/О.Н. Крылова. – 3-е изд., </w:t>
            </w:r>
            <w:proofErr w:type="spellStart"/>
            <w:r w:rsidRPr="00EA3777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EA3777">
              <w:rPr>
                <w:rFonts w:ascii="Times New Roman" w:hAnsi="Times New Roman" w:cs="Times New Roman"/>
                <w:sz w:val="24"/>
                <w:szCs w:val="24"/>
              </w:rPr>
              <w:t>. И доп. – М: Издательство «Экзамен», 2016. – 28с.</w:t>
            </w:r>
          </w:p>
          <w:p w:rsidR="00EA3777" w:rsidRPr="00EA3777" w:rsidRDefault="00EA3777" w:rsidP="00EA37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3777">
              <w:rPr>
                <w:rFonts w:ascii="Times New Roman" w:hAnsi="Times New Roman" w:cs="Times New Roman"/>
                <w:sz w:val="24"/>
                <w:szCs w:val="24"/>
              </w:rPr>
              <w:t xml:space="preserve">5. Русский язык: тесты для проверки готовности детей к школе. ФГОС/О.Н. Крылова. – 3-е изд., </w:t>
            </w:r>
            <w:proofErr w:type="spellStart"/>
            <w:r w:rsidRPr="00EA3777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EA3777">
              <w:rPr>
                <w:rFonts w:ascii="Times New Roman" w:hAnsi="Times New Roman" w:cs="Times New Roman"/>
                <w:sz w:val="24"/>
                <w:szCs w:val="24"/>
              </w:rPr>
              <w:t>. И доп. – М: Издательство «Экзамен», 2016. – 28с.</w:t>
            </w:r>
          </w:p>
          <w:p w:rsidR="00EA3777" w:rsidRPr="00EA3777" w:rsidRDefault="00EA3777" w:rsidP="00EA37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3777">
              <w:rPr>
                <w:rFonts w:ascii="Times New Roman" w:hAnsi="Times New Roman" w:cs="Times New Roman"/>
                <w:sz w:val="24"/>
                <w:szCs w:val="24"/>
              </w:rPr>
              <w:t xml:space="preserve">6. Окружающий мир: тесты для проверки готовности детей к школе. ФГОС/О.Н. Крылова. – 2-е изд., </w:t>
            </w:r>
            <w:proofErr w:type="spellStart"/>
            <w:r w:rsidRPr="00EA3777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EA3777">
              <w:rPr>
                <w:rFonts w:ascii="Times New Roman" w:hAnsi="Times New Roman" w:cs="Times New Roman"/>
                <w:sz w:val="24"/>
                <w:szCs w:val="24"/>
              </w:rPr>
              <w:t>. И доп. – М: Издательство «Экзамен», 2016. – 28с.</w:t>
            </w:r>
          </w:p>
          <w:p w:rsidR="008B2A46" w:rsidRDefault="00EA3777" w:rsidP="00EA37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3777">
              <w:rPr>
                <w:rFonts w:ascii="Times New Roman" w:hAnsi="Times New Roman" w:cs="Times New Roman"/>
                <w:sz w:val="24"/>
                <w:szCs w:val="24"/>
              </w:rPr>
              <w:t xml:space="preserve">7. Литературное чтение: тесты для проверки готовности детей к школе. ФГОС/О.Н. Крылова. – 2-е изд., </w:t>
            </w:r>
            <w:proofErr w:type="spellStart"/>
            <w:r w:rsidRPr="00EA3777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EA3777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М: Издательство </w:t>
            </w:r>
          </w:p>
          <w:p w:rsidR="008B2A46" w:rsidRDefault="008B2A46" w:rsidP="00EA37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3777">
              <w:rPr>
                <w:rFonts w:ascii="Times New Roman" w:hAnsi="Times New Roman" w:cs="Times New Roman"/>
                <w:sz w:val="24"/>
                <w:szCs w:val="24"/>
              </w:rPr>
              <w:t>«Экзамен», 2016. – 28с.</w:t>
            </w:r>
          </w:p>
          <w:p w:rsidR="008B2A46" w:rsidRDefault="008B2A46" w:rsidP="00EA377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8. Азбука безопасности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дошколят.К.А.Прядко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СПб:Издательский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Дом «Литера», </w:t>
            </w:r>
          </w:p>
          <w:p w:rsidR="00EA3777" w:rsidRDefault="008B2A46" w:rsidP="00EA377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2010.- 32с.</w:t>
            </w:r>
          </w:p>
          <w:p w:rsidR="008B2A46" w:rsidRDefault="008B2A46" w:rsidP="00EA377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9.Тропинка к своему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Я:как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сохранить психологическое здоровье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дошкольников.Хухлаева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Хухлаев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О.Е., Первушина И.М.- 6-е изд.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М.:Генезис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2013.-175с.</w:t>
            </w:r>
          </w:p>
          <w:p w:rsidR="008B2A46" w:rsidRPr="00EA3777" w:rsidRDefault="008B2A46" w:rsidP="00EA377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10.Образовательная система «Школа2100». Сборник программ. Дошкольное образование. Начальная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школа./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науч.ред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Д.И.Фельдштейна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.-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Балас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2008.- 336с.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6751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="003055E9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6шт</w:t>
            </w:r>
          </w:p>
          <w:p w:rsidR="003055E9" w:rsidRDefault="003055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6шт</w:t>
            </w:r>
          </w:p>
          <w:p w:rsidR="00EA3777" w:rsidRDefault="00EA37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3777" w:rsidRDefault="00EA37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EA3777" w:rsidRDefault="00EA37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3777" w:rsidRDefault="00EA37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EA3777" w:rsidRDefault="00EA37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3777" w:rsidRDefault="00EA37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3777" w:rsidRDefault="00EA37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EA3777" w:rsidRDefault="00EA37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3777" w:rsidRDefault="00EA37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3777" w:rsidRDefault="00EA37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EA3777" w:rsidRDefault="00EA37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3777" w:rsidRDefault="00EA37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3777" w:rsidRDefault="00EA37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EA3777" w:rsidRDefault="00EA37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3777" w:rsidRDefault="00EA37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3777" w:rsidRDefault="00EA37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EA3777" w:rsidRDefault="00EA37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3777" w:rsidRDefault="00EA37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3777" w:rsidRDefault="00EA37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8B2A46" w:rsidRDefault="008B2A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B2A46" w:rsidRDefault="008B2A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B2A46" w:rsidRDefault="008B2A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697211" w:rsidRDefault="006972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97211" w:rsidRDefault="006972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97211" w:rsidRDefault="006972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  <w:p w:rsidR="00697211" w:rsidRDefault="006972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97211" w:rsidRDefault="006972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97211" w:rsidRDefault="006972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1шт</w:t>
            </w:r>
          </w:p>
        </w:tc>
      </w:tr>
    </w:tbl>
    <w:p w:rsidR="004B73BE" w:rsidRDefault="004B73BE"/>
    <w:sectPr w:rsidR="004B73BE" w:rsidSect="00CB64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07598"/>
    <w:multiLevelType w:val="hybridMultilevel"/>
    <w:tmpl w:val="9FF85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B4360"/>
    <w:multiLevelType w:val="hybridMultilevel"/>
    <w:tmpl w:val="21F63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347E2"/>
    <w:multiLevelType w:val="hybridMultilevel"/>
    <w:tmpl w:val="4E103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67029"/>
    <w:multiLevelType w:val="hybridMultilevel"/>
    <w:tmpl w:val="B7362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3238D"/>
    <w:multiLevelType w:val="hybridMultilevel"/>
    <w:tmpl w:val="C3787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B011D"/>
    <w:multiLevelType w:val="hybridMultilevel"/>
    <w:tmpl w:val="5DC01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816B4"/>
    <w:multiLevelType w:val="hybridMultilevel"/>
    <w:tmpl w:val="A24A5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B3C34"/>
    <w:multiLevelType w:val="hybridMultilevel"/>
    <w:tmpl w:val="60E8F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C73F9"/>
    <w:multiLevelType w:val="hybridMultilevel"/>
    <w:tmpl w:val="A328BA0C"/>
    <w:lvl w:ilvl="0" w:tplc="118A532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667193"/>
    <w:multiLevelType w:val="hybridMultilevel"/>
    <w:tmpl w:val="3DE4C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87834"/>
    <w:multiLevelType w:val="hybridMultilevel"/>
    <w:tmpl w:val="EFD09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E0C73"/>
    <w:multiLevelType w:val="hybridMultilevel"/>
    <w:tmpl w:val="A4A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B67D6"/>
    <w:multiLevelType w:val="hybridMultilevel"/>
    <w:tmpl w:val="F6F0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2428A"/>
    <w:multiLevelType w:val="hybridMultilevel"/>
    <w:tmpl w:val="99C24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86F3C"/>
    <w:multiLevelType w:val="hybridMultilevel"/>
    <w:tmpl w:val="1328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D0377C"/>
    <w:multiLevelType w:val="hybridMultilevel"/>
    <w:tmpl w:val="B928A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3709CE"/>
    <w:multiLevelType w:val="hybridMultilevel"/>
    <w:tmpl w:val="14EAC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37C9D"/>
    <w:multiLevelType w:val="hybridMultilevel"/>
    <w:tmpl w:val="E01ACAC4"/>
    <w:lvl w:ilvl="0" w:tplc="4AFE67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544B9B"/>
    <w:multiLevelType w:val="hybridMultilevel"/>
    <w:tmpl w:val="C85CF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4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E9"/>
    <w:rsid w:val="003055E9"/>
    <w:rsid w:val="00497AA9"/>
    <w:rsid w:val="004B73BE"/>
    <w:rsid w:val="006751FF"/>
    <w:rsid w:val="0069183A"/>
    <w:rsid w:val="00697211"/>
    <w:rsid w:val="008B2A46"/>
    <w:rsid w:val="00C53C26"/>
    <w:rsid w:val="00CB64D7"/>
    <w:rsid w:val="00EA3777"/>
    <w:rsid w:val="00ED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784AC-1EF0-44C5-9409-DBD127A0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5E9"/>
    <w:pPr>
      <w:ind w:left="720"/>
      <w:contextualSpacing/>
    </w:pPr>
  </w:style>
  <w:style w:type="table" w:styleId="a4">
    <w:name w:val="Table Grid"/>
    <w:basedOn w:val="a1"/>
    <w:uiPriority w:val="59"/>
    <w:rsid w:val="003055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B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6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B8C35-32D8-46EA-BF2D-799924FF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2016-12-05T07:52:00Z</cp:lastPrinted>
  <dcterms:created xsi:type="dcterms:W3CDTF">2016-11-29T09:59:00Z</dcterms:created>
  <dcterms:modified xsi:type="dcterms:W3CDTF">2023-04-12T09:31:00Z</dcterms:modified>
</cp:coreProperties>
</file>